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E126" w14:textId="77777777" w:rsidR="00755FE0" w:rsidRDefault="00755FE0" w:rsidP="00755FE0">
      <w:r w:rsidRPr="003B51CA">
        <w:rPr>
          <w:b/>
          <w:sz w:val="36"/>
          <w:szCs w:val="36"/>
        </w:rPr>
        <w:t>Blueberry Bottom Farm</w:t>
      </w:r>
      <w:r>
        <w:t xml:space="preserve"> – Brighton Iowa – Kim Andersen</w:t>
      </w:r>
    </w:p>
    <w:p w14:paraId="6BB7122B" w14:textId="3DA47280" w:rsidR="00755FE0" w:rsidRDefault="00755FE0" w:rsidP="00755FE0">
      <w:r>
        <w:t>kim@blueberrybottomfarm.com</w:t>
      </w:r>
    </w:p>
    <w:p w14:paraId="6940F1A2" w14:textId="77777777" w:rsidR="00755FE0" w:rsidRDefault="00755FE0" w:rsidP="00755FE0"/>
    <w:p w14:paraId="7B82C7EA" w14:textId="77777777" w:rsidR="00755FE0" w:rsidRPr="00451192" w:rsidRDefault="00755FE0" w:rsidP="00755FE0">
      <w:pPr>
        <w:rPr>
          <w:b/>
          <w:bCs/>
          <w:sz w:val="40"/>
          <w:szCs w:val="40"/>
        </w:rPr>
      </w:pPr>
      <w:r w:rsidRPr="00451192">
        <w:rPr>
          <w:b/>
          <w:bCs/>
          <w:sz w:val="40"/>
          <w:szCs w:val="40"/>
        </w:rPr>
        <w:t>Planting high bush Blueberries (our method)</w:t>
      </w:r>
    </w:p>
    <w:p w14:paraId="633C43B5" w14:textId="77777777" w:rsidR="00755FE0" w:rsidRPr="00451192" w:rsidRDefault="00755FE0" w:rsidP="00755FE0">
      <w:pPr>
        <w:rPr>
          <w:i/>
          <w:sz w:val="28"/>
          <w:szCs w:val="28"/>
        </w:rPr>
      </w:pPr>
      <w:r w:rsidRPr="00451192">
        <w:rPr>
          <w:i/>
          <w:sz w:val="28"/>
          <w:szCs w:val="28"/>
        </w:rPr>
        <w:t>Blueberries require low pH (acidic soil), plenty of water, a well-drained soil/site and full sun.</w:t>
      </w:r>
    </w:p>
    <w:p w14:paraId="19FE5F95" w14:textId="77777777" w:rsidR="00755FE0" w:rsidRPr="00451192" w:rsidRDefault="00755FE0" w:rsidP="00755FE0">
      <w:pPr>
        <w:rPr>
          <w:b/>
          <w:bCs/>
          <w:i/>
          <w:sz w:val="32"/>
          <w:szCs w:val="32"/>
        </w:rPr>
      </w:pPr>
      <w:r w:rsidRPr="00451192">
        <w:rPr>
          <w:b/>
          <w:bCs/>
          <w:i/>
          <w:sz w:val="32"/>
          <w:szCs w:val="32"/>
        </w:rPr>
        <w:t>PLANTING INSTRUCTIONS:</w:t>
      </w:r>
    </w:p>
    <w:p w14:paraId="4EA58F06" w14:textId="4C44AA0E" w:rsidR="00755FE0" w:rsidRPr="00451192" w:rsidRDefault="00755FE0" w:rsidP="00755FE0">
      <w:pPr>
        <w:pStyle w:val="ListParagraph"/>
        <w:numPr>
          <w:ilvl w:val="0"/>
          <w:numId w:val="1"/>
        </w:numPr>
        <w:rPr>
          <w:sz w:val="28"/>
          <w:szCs w:val="28"/>
        </w:rPr>
      </w:pPr>
      <w:r w:rsidRPr="00451192">
        <w:rPr>
          <w:sz w:val="28"/>
          <w:szCs w:val="28"/>
        </w:rPr>
        <w:t>Dig your hole approximately 18 inches in diameter or more and 12 inches deep.  Rough up the bottom of hole and sides with spade; add a shallow layer of peat moss in the hole.  Mix the soil you dug with 3 shovels of Canadian peat moss or well-rotted sawdust or composted pine bark.  This planting hole you are preparing is what the blueberry is going to live in its entire life.   If you did not acidify prior to planting, also add fast acting sulfur at this point (refer to package for amount).</w:t>
      </w:r>
    </w:p>
    <w:p w14:paraId="406CC65A" w14:textId="77777777" w:rsidR="00755FE0" w:rsidRPr="00451192" w:rsidRDefault="00755FE0" w:rsidP="00755FE0">
      <w:pPr>
        <w:pStyle w:val="ListParagraph"/>
        <w:numPr>
          <w:ilvl w:val="0"/>
          <w:numId w:val="1"/>
        </w:numPr>
        <w:rPr>
          <w:sz w:val="28"/>
          <w:szCs w:val="28"/>
        </w:rPr>
      </w:pPr>
      <w:r w:rsidRPr="00451192">
        <w:rPr>
          <w:sz w:val="28"/>
          <w:szCs w:val="28"/>
        </w:rPr>
        <w:t>Rough up the root ball if it is tight from being in a pot.   Do this by digging your fingers into the sides and spreading out the roots. If rootbound, take a knife, and cut the roots to allow them to spread out.</w:t>
      </w:r>
    </w:p>
    <w:p w14:paraId="28023720" w14:textId="77777777" w:rsidR="00755FE0" w:rsidRPr="00451192" w:rsidRDefault="00755FE0" w:rsidP="00755FE0">
      <w:pPr>
        <w:pStyle w:val="ListParagraph"/>
        <w:numPr>
          <w:ilvl w:val="0"/>
          <w:numId w:val="1"/>
        </w:numPr>
        <w:rPr>
          <w:sz w:val="28"/>
          <w:szCs w:val="28"/>
        </w:rPr>
      </w:pPr>
      <w:r w:rsidRPr="00451192">
        <w:rPr>
          <w:sz w:val="28"/>
          <w:szCs w:val="28"/>
        </w:rPr>
        <w:t xml:space="preserve">Plant high versus low for best drainage.  You can plant the root ball ½ out of ground, then </w:t>
      </w:r>
      <w:r w:rsidRPr="00451192">
        <w:rPr>
          <w:i/>
          <w:sz w:val="28"/>
          <w:szCs w:val="28"/>
        </w:rPr>
        <w:t>mound</w:t>
      </w:r>
      <w:r w:rsidRPr="00451192">
        <w:rPr>
          <w:sz w:val="28"/>
          <w:szCs w:val="28"/>
        </w:rPr>
        <w:t xml:space="preserve"> with more peat moss/soil mixture around the plant.  </w:t>
      </w:r>
    </w:p>
    <w:p w14:paraId="78098496" w14:textId="124CBDC0" w:rsidR="00755FE0" w:rsidRPr="00451192" w:rsidRDefault="00755FE0" w:rsidP="00755FE0">
      <w:pPr>
        <w:pStyle w:val="ListParagraph"/>
        <w:numPr>
          <w:ilvl w:val="0"/>
          <w:numId w:val="1"/>
        </w:numPr>
        <w:rPr>
          <w:sz w:val="28"/>
          <w:szCs w:val="28"/>
        </w:rPr>
      </w:pPr>
      <w:r w:rsidRPr="00451192">
        <w:rPr>
          <w:sz w:val="28"/>
          <w:szCs w:val="28"/>
        </w:rPr>
        <w:t>Mulch with pine bark (1</w:t>
      </w:r>
      <w:r w:rsidRPr="00451192">
        <w:rPr>
          <w:sz w:val="28"/>
          <w:szCs w:val="28"/>
          <w:vertAlign w:val="superscript"/>
        </w:rPr>
        <w:t>st</w:t>
      </w:r>
      <w:r w:rsidRPr="00451192">
        <w:rPr>
          <w:sz w:val="28"/>
          <w:szCs w:val="28"/>
        </w:rPr>
        <w:t xml:space="preserve"> choice), hardwood chips (2</w:t>
      </w:r>
      <w:r w:rsidRPr="00451192">
        <w:rPr>
          <w:sz w:val="28"/>
          <w:szCs w:val="28"/>
          <w:vertAlign w:val="superscript"/>
        </w:rPr>
        <w:t>nd</w:t>
      </w:r>
      <w:r w:rsidRPr="00451192">
        <w:rPr>
          <w:sz w:val="28"/>
          <w:szCs w:val="28"/>
        </w:rPr>
        <w:t xml:space="preserve"> choice).  Do not mound </w:t>
      </w:r>
      <w:r>
        <w:rPr>
          <w:sz w:val="28"/>
          <w:szCs w:val="28"/>
        </w:rPr>
        <w:t xml:space="preserve">the </w:t>
      </w:r>
      <w:r w:rsidRPr="00451192">
        <w:rPr>
          <w:sz w:val="28"/>
          <w:szCs w:val="28"/>
        </w:rPr>
        <w:t>mulch deep at the crown of plant or you will smother the plant. ;-/</w:t>
      </w:r>
    </w:p>
    <w:p w14:paraId="20307704" w14:textId="77777777" w:rsidR="00755FE0" w:rsidRPr="00451192" w:rsidRDefault="00755FE0" w:rsidP="00755FE0">
      <w:pPr>
        <w:pStyle w:val="ListParagraph"/>
        <w:numPr>
          <w:ilvl w:val="0"/>
          <w:numId w:val="1"/>
        </w:numPr>
        <w:rPr>
          <w:sz w:val="28"/>
          <w:szCs w:val="28"/>
        </w:rPr>
      </w:pPr>
      <w:r w:rsidRPr="00451192">
        <w:rPr>
          <w:sz w:val="28"/>
          <w:szCs w:val="28"/>
        </w:rPr>
        <w:t xml:space="preserve">Water – blueberries require a minimum of 1 inch per week during growing season and 2 inches when setting and bearing fruit.  </w:t>
      </w:r>
    </w:p>
    <w:p w14:paraId="7E528621" w14:textId="77777777" w:rsidR="00755FE0" w:rsidRPr="00451192" w:rsidRDefault="00755FE0" w:rsidP="00755FE0">
      <w:pPr>
        <w:pStyle w:val="ListParagraph"/>
        <w:numPr>
          <w:ilvl w:val="0"/>
          <w:numId w:val="1"/>
        </w:numPr>
        <w:rPr>
          <w:sz w:val="28"/>
          <w:szCs w:val="28"/>
        </w:rPr>
      </w:pPr>
      <w:r w:rsidRPr="00451192">
        <w:rPr>
          <w:sz w:val="28"/>
          <w:szCs w:val="28"/>
        </w:rPr>
        <w:t>Remove fruit blooms the first year so the plants energy goes toward establishing roots not fruit.  Gently strip off the buds or flowers with your fingers. (May)</w:t>
      </w:r>
    </w:p>
    <w:p w14:paraId="3EF08A3D" w14:textId="77777777" w:rsidR="00755FE0" w:rsidRDefault="00755FE0" w:rsidP="00755FE0">
      <w:pPr>
        <w:rPr>
          <w:b/>
          <w:sz w:val="36"/>
          <w:szCs w:val="36"/>
        </w:rPr>
      </w:pPr>
    </w:p>
    <w:p w14:paraId="2CF40F84" w14:textId="77777777" w:rsidR="00755FE0" w:rsidRDefault="00755FE0" w:rsidP="00755FE0">
      <w:pPr>
        <w:rPr>
          <w:b/>
          <w:sz w:val="36"/>
          <w:szCs w:val="36"/>
        </w:rPr>
      </w:pPr>
    </w:p>
    <w:p w14:paraId="2A040E20" w14:textId="77777777" w:rsidR="00755FE0" w:rsidRDefault="00755FE0" w:rsidP="00755FE0">
      <w:pPr>
        <w:rPr>
          <w:b/>
          <w:sz w:val="36"/>
          <w:szCs w:val="36"/>
        </w:rPr>
      </w:pPr>
    </w:p>
    <w:p w14:paraId="4AFC15AA" w14:textId="77777777" w:rsidR="00755FE0" w:rsidRPr="00451192" w:rsidRDefault="00755FE0" w:rsidP="00755FE0">
      <w:pPr>
        <w:rPr>
          <w:b/>
          <w:bCs/>
          <w:sz w:val="40"/>
          <w:szCs w:val="40"/>
        </w:rPr>
      </w:pPr>
      <w:r>
        <w:rPr>
          <w:b/>
          <w:bCs/>
          <w:sz w:val="40"/>
          <w:szCs w:val="40"/>
        </w:rPr>
        <w:t>Care of</w:t>
      </w:r>
      <w:r w:rsidRPr="00451192">
        <w:rPr>
          <w:b/>
          <w:bCs/>
          <w:sz w:val="40"/>
          <w:szCs w:val="40"/>
        </w:rPr>
        <w:t xml:space="preserve"> high bush Blueberries (our method)</w:t>
      </w:r>
    </w:p>
    <w:p w14:paraId="43D7E623" w14:textId="77777777" w:rsidR="00755FE0" w:rsidRPr="00451192" w:rsidRDefault="00755FE0" w:rsidP="00755FE0">
      <w:pPr>
        <w:rPr>
          <w:i/>
          <w:sz w:val="28"/>
          <w:szCs w:val="28"/>
        </w:rPr>
      </w:pPr>
      <w:r w:rsidRPr="00451192">
        <w:rPr>
          <w:i/>
          <w:sz w:val="28"/>
          <w:szCs w:val="28"/>
        </w:rPr>
        <w:t>Blueberries require low pH (acidic soil), plenty of water, a well-drained soil/site and full sun.</w:t>
      </w:r>
    </w:p>
    <w:p w14:paraId="4CA49C37" w14:textId="77777777" w:rsidR="00755FE0" w:rsidRPr="00451192" w:rsidRDefault="00755FE0" w:rsidP="00755FE0">
      <w:pPr>
        <w:rPr>
          <w:b/>
          <w:bCs/>
          <w:i/>
          <w:sz w:val="32"/>
          <w:szCs w:val="32"/>
        </w:rPr>
      </w:pPr>
      <w:r w:rsidRPr="00451192">
        <w:rPr>
          <w:b/>
          <w:bCs/>
          <w:i/>
          <w:sz w:val="32"/>
          <w:szCs w:val="32"/>
        </w:rPr>
        <w:t>CARE OF BLUEBERRIES:</w:t>
      </w:r>
    </w:p>
    <w:p w14:paraId="6209B91A" w14:textId="77777777" w:rsidR="00755FE0" w:rsidRPr="000777A0" w:rsidRDefault="00755FE0" w:rsidP="00755FE0">
      <w:pPr>
        <w:pStyle w:val="ListParagraph"/>
        <w:numPr>
          <w:ilvl w:val="0"/>
          <w:numId w:val="2"/>
        </w:numPr>
        <w:rPr>
          <w:sz w:val="28"/>
          <w:szCs w:val="28"/>
        </w:rPr>
      </w:pPr>
      <w:r w:rsidRPr="000777A0">
        <w:rPr>
          <w:sz w:val="28"/>
          <w:szCs w:val="28"/>
        </w:rPr>
        <w:t>Keep weeded.  Refresh mulch as needed (every 2 or 3 years) – pine bark is best.</w:t>
      </w:r>
    </w:p>
    <w:p w14:paraId="2A0F1375" w14:textId="0AFD9E93" w:rsidR="00755FE0" w:rsidRPr="000777A0" w:rsidRDefault="00755FE0" w:rsidP="00755FE0">
      <w:pPr>
        <w:pStyle w:val="ListParagraph"/>
        <w:numPr>
          <w:ilvl w:val="0"/>
          <w:numId w:val="2"/>
        </w:numPr>
        <w:rPr>
          <w:sz w:val="28"/>
          <w:szCs w:val="28"/>
        </w:rPr>
      </w:pPr>
      <w:r w:rsidRPr="000777A0">
        <w:rPr>
          <w:sz w:val="28"/>
          <w:szCs w:val="28"/>
        </w:rPr>
        <w:t xml:space="preserve">Add 1 tbsp. of elemental sulfur (approved for organic) in the fall sprinkled around the plant in about 3 ft. diameter. This is slow acting and keeps the soil acidic. If you are not worried about organic, you can use a fast-acting sulfur.  Increase this amount as the plants get bigger.  Ex: our plants are now mostly 8 and 9 years old…and we use 1 cup of sulfur per plant now.  </w:t>
      </w:r>
      <w:proofErr w:type="spellStart"/>
      <w:r>
        <w:rPr>
          <w:sz w:val="28"/>
          <w:szCs w:val="28"/>
        </w:rPr>
        <w:t>Espoma</w:t>
      </w:r>
      <w:proofErr w:type="spellEnd"/>
      <w:r>
        <w:rPr>
          <w:sz w:val="28"/>
          <w:szCs w:val="28"/>
        </w:rPr>
        <w:t xml:space="preserve"> has an organic acidifier.</w:t>
      </w:r>
    </w:p>
    <w:p w14:paraId="1F6A3065" w14:textId="5E85910A" w:rsidR="00755FE0" w:rsidRDefault="00755FE0" w:rsidP="00755FE0">
      <w:pPr>
        <w:pStyle w:val="ListParagraph"/>
        <w:numPr>
          <w:ilvl w:val="0"/>
          <w:numId w:val="2"/>
        </w:numPr>
        <w:rPr>
          <w:sz w:val="28"/>
          <w:szCs w:val="28"/>
        </w:rPr>
      </w:pPr>
      <w:r w:rsidRPr="000777A0">
        <w:rPr>
          <w:sz w:val="28"/>
          <w:szCs w:val="28"/>
        </w:rPr>
        <w:t xml:space="preserve">In spring, add ½ cup of fertilizer per plant.  We use Ohio Earth, </w:t>
      </w:r>
      <w:proofErr w:type="spellStart"/>
      <w:r w:rsidRPr="000777A0">
        <w:rPr>
          <w:sz w:val="28"/>
          <w:szCs w:val="28"/>
        </w:rPr>
        <w:t>ReVita</w:t>
      </w:r>
      <w:proofErr w:type="spellEnd"/>
      <w:r w:rsidRPr="000777A0">
        <w:rPr>
          <w:sz w:val="28"/>
          <w:szCs w:val="28"/>
        </w:rPr>
        <w:t xml:space="preserve"> Pro 5-4-5 (OMRI approved).  You can use any balanced fertilizer, but do not overdo it. </w:t>
      </w:r>
      <w:r w:rsidRPr="000777A0">
        <w:rPr>
          <w:i/>
          <w:iCs/>
          <w:sz w:val="28"/>
          <w:szCs w:val="28"/>
        </w:rPr>
        <w:t xml:space="preserve">Increase as plants get bigger.  </w:t>
      </w:r>
      <w:r w:rsidRPr="000777A0">
        <w:rPr>
          <w:sz w:val="28"/>
          <w:szCs w:val="28"/>
        </w:rPr>
        <w:t>You can use any acid-loving fertilizer such as Azalea plant food.</w:t>
      </w:r>
      <w:r>
        <w:rPr>
          <w:sz w:val="28"/>
          <w:szCs w:val="28"/>
        </w:rPr>
        <w:t xml:space="preserve">  Other options are Berry Mix by </w:t>
      </w:r>
      <w:proofErr w:type="spellStart"/>
      <w:r>
        <w:rPr>
          <w:sz w:val="28"/>
          <w:szCs w:val="28"/>
        </w:rPr>
        <w:t>Fertrell</w:t>
      </w:r>
      <w:proofErr w:type="spellEnd"/>
      <w:r>
        <w:rPr>
          <w:sz w:val="28"/>
          <w:szCs w:val="28"/>
        </w:rPr>
        <w:t xml:space="preserve"> and Holly Care.  </w:t>
      </w:r>
    </w:p>
    <w:p w14:paraId="47CF51B5" w14:textId="77777777" w:rsidR="00755FE0" w:rsidRDefault="00755FE0" w:rsidP="00755FE0">
      <w:pPr>
        <w:pStyle w:val="ListParagraph"/>
        <w:rPr>
          <w:sz w:val="28"/>
          <w:szCs w:val="28"/>
        </w:rPr>
      </w:pPr>
      <w:r>
        <w:rPr>
          <w:sz w:val="28"/>
          <w:szCs w:val="28"/>
        </w:rPr>
        <w:t>We also do foliar fertilizer using a mist sprayer with a fish seaweed mix in Spring, 2 – 3 applications before fruit set. Once the end of April/beginning of May as soon as there are leaves.  Then, 2 more applications at 10-day intervals. We must spray either early in the day or towards evening to consider wind speed and temperature/humidity.  Be careful not to spray anything oily on a hot, sunny day.</w:t>
      </w:r>
    </w:p>
    <w:p w14:paraId="777E5D60" w14:textId="6065C520" w:rsidR="00755FE0" w:rsidRDefault="00755FE0" w:rsidP="00755FE0">
      <w:pPr>
        <w:pStyle w:val="ListParagraph"/>
        <w:numPr>
          <w:ilvl w:val="0"/>
          <w:numId w:val="2"/>
        </w:numPr>
        <w:rPr>
          <w:sz w:val="28"/>
          <w:szCs w:val="28"/>
        </w:rPr>
      </w:pPr>
      <w:r>
        <w:rPr>
          <w:sz w:val="28"/>
          <w:szCs w:val="28"/>
        </w:rPr>
        <w:t>Fungicide.  We have had to use fungicide for the first time in 2023.  Signs are dark spots along sections of the branches.  Regalia is approved for organic. Check the label for use on blueberries.</w:t>
      </w:r>
    </w:p>
    <w:p w14:paraId="45D116CC" w14:textId="77777777" w:rsidR="00755FE0" w:rsidRPr="000777A0" w:rsidRDefault="00755FE0" w:rsidP="00755FE0">
      <w:pPr>
        <w:pStyle w:val="ListParagraph"/>
        <w:numPr>
          <w:ilvl w:val="0"/>
          <w:numId w:val="2"/>
        </w:numPr>
        <w:rPr>
          <w:sz w:val="28"/>
          <w:szCs w:val="28"/>
        </w:rPr>
      </w:pPr>
      <w:r>
        <w:rPr>
          <w:sz w:val="28"/>
          <w:szCs w:val="28"/>
        </w:rPr>
        <w:t xml:space="preserve">Insecticide. We have used </w:t>
      </w:r>
      <w:proofErr w:type="spellStart"/>
      <w:r>
        <w:rPr>
          <w:sz w:val="28"/>
          <w:szCs w:val="28"/>
        </w:rPr>
        <w:t>Dipel</w:t>
      </w:r>
      <w:proofErr w:type="spellEnd"/>
      <w:r>
        <w:rPr>
          <w:sz w:val="28"/>
          <w:szCs w:val="28"/>
        </w:rPr>
        <w:t xml:space="preserve"> (BT)…for moths/caterpillars…very sparingly. We have tried some soap for Japanese beetles and milky spore for the Japanese beetle grubs.  We suggest netting your blueberry bushes to avoid the Japanese beetles…do this after the blooms have been pollinated by the bumble bees…but before you have ripe fruit. The </w:t>
      </w:r>
      <w:r>
        <w:rPr>
          <w:sz w:val="28"/>
          <w:szCs w:val="28"/>
        </w:rPr>
        <w:lastRenderedPageBreak/>
        <w:t>beetles have been showing up mid- June and sticking around through mid-August the past several summers.  We have also tried Neem Oil and felt it changed the taste of the blueberries.</w:t>
      </w:r>
    </w:p>
    <w:p w14:paraId="016471BF" w14:textId="77777777" w:rsidR="00755FE0" w:rsidRPr="000777A0" w:rsidRDefault="00755FE0" w:rsidP="00755FE0">
      <w:pPr>
        <w:pStyle w:val="ListParagraph"/>
        <w:numPr>
          <w:ilvl w:val="0"/>
          <w:numId w:val="2"/>
        </w:numPr>
        <w:rPr>
          <w:sz w:val="28"/>
          <w:szCs w:val="28"/>
        </w:rPr>
      </w:pPr>
      <w:r w:rsidRPr="000777A0">
        <w:rPr>
          <w:sz w:val="28"/>
          <w:szCs w:val="28"/>
        </w:rPr>
        <w:t>Protect your bushes from critters.  Birds – netting, flash tape.  Rabbits and Deer, fencing. Raccoons- when ripe berries, traps, electric fence.</w:t>
      </w:r>
      <w:r>
        <w:rPr>
          <w:sz w:val="28"/>
          <w:szCs w:val="28"/>
        </w:rPr>
        <w:t xml:space="preserve">  Voles and pocket gophers feed on blueberry roots and are very destructive.  We put up a box hoping to attract a small hawk (kestrel</w:t>
      </w:r>
      <w:proofErr w:type="gramStart"/>
      <w:r>
        <w:rPr>
          <w:sz w:val="28"/>
          <w:szCs w:val="28"/>
        </w:rPr>
        <w:t>)</w:t>
      </w:r>
      <w:proofErr w:type="gramEnd"/>
      <w:r>
        <w:rPr>
          <w:sz w:val="28"/>
          <w:szCs w:val="28"/>
        </w:rPr>
        <w:t xml:space="preserve"> but it did not work.  We have resorted to bait stations with poison as a last resort.</w:t>
      </w:r>
    </w:p>
    <w:p w14:paraId="056C5381" w14:textId="77777777" w:rsidR="00755FE0" w:rsidRPr="000777A0" w:rsidRDefault="00755FE0" w:rsidP="00755FE0">
      <w:pPr>
        <w:pStyle w:val="ListParagraph"/>
        <w:numPr>
          <w:ilvl w:val="0"/>
          <w:numId w:val="2"/>
        </w:numPr>
        <w:rPr>
          <w:sz w:val="28"/>
          <w:szCs w:val="28"/>
        </w:rPr>
      </w:pPr>
      <w:r w:rsidRPr="000777A0">
        <w:rPr>
          <w:sz w:val="28"/>
          <w:szCs w:val="28"/>
        </w:rPr>
        <w:t>After plants are 4 – 5 years old, start pruning.  Cut out any dead branches, severe crossings, and older wood.  Light pruning the first several years.  Pruning occurs when plants are dormant (</w:t>
      </w:r>
      <w:r>
        <w:rPr>
          <w:sz w:val="28"/>
          <w:szCs w:val="28"/>
        </w:rPr>
        <w:t>Feb.</w:t>
      </w:r>
      <w:r w:rsidRPr="000777A0">
        <w:rPr>
          <w:sz w:val="28"/>
          <w:szCs w:val="28"/>
        </w:rPr>
        <w:t xml:space="preserve"> – March)</w:t>
      </w:r>
      <w:r>
        <w:rPr>
          <w:sz w:val="28"/>
          <w:szCs w:val="28"/>
        </w:rPr>
        <w:t>, early Spring</w:t>
      </w:r>
      <w:r w:rsidRPr="000777A0">
        <w:rPr>
          <w:sz w:val="28"/>
          <w:szCs w:val="28"/>
        </w:rPr>
        <w:t>.  You get more berries and bigger berries from pruning.</w:t>
      </w:r>
    </w:p>
    <w:p w14:paraId="27CC284C" w14:textId="2B2AAE21" w:rsidR="00755FE0" w:rsidRDefault="00755FE0" w:rsidP="00755FE0">
      <w:pPr>
        <w:pStyle w:val="ListParagraph"/>
        <w:numPr>
          <w:ilvl w:val="0"/>
          <w:numId w:val="2"/>
        </w:numPr>
        <w:rPr>
          <w:sz w:val="28"/>
          <w:szCs w:val="28"/>
        </w:rPr>
      </w:pPr>
      <w:r w:rsidRPr="000777A0">
        <w:rPr>
          <w:sz w:val="28"/>
          <w:szCs w:val="28"/>
        </w:rPr>
        <w:t>Blueberries do not tolerate drought.  Keep watering, but do not overwater.</w:t>
      </w:r>
      <w:r>
        <w:rPr>
          <w:sz w:val="28"/>
          <w:szCs w:val="28"/>
        </w:rPr>
        <w:t xml:space="preserve">  You can purchase an inexpensive moisture meter or dig under the mulch with your finger to check moisture.</w:t>
      </w:r>
    </w:p>
    <w:p w14:paraId="5E32C5EE" w14:textId="77777777" w:rsidR="00755FE0" w:rsidRDefault="00755FE0" w:rsidP="00755FE0">
      <w:pPr>
        <w:rPr>
          <w:sz w:val="28"/>
          <w:szCs w:val="28"/>
        </w:rPr>
      </w:pPr>
    </w:p>
    <w:p w14:paraId="5CE01F9A" w14:textId="77777777" w:rsidR="00755FE0" w:rsidRPr="00266B66" w:rsidRDefault="00755FE0" w:rsidP="00755FE0">
      <w:pPr>
        <w:rPr>
          <w:sz w:val="28"/>
          <w:szCs w:val="28"/>
        </w:rPr>
      </w:pPr>
      <w:r>
        <w:rPr>
          <w:sz w:val="28"/>
          <w:szCs w:val="28"/>
        </w:rPr>
        <w:t xml:space="preserve">If you are wanting to grow your blueberries organically…look for products that have the </w:t>
      </w:r>
      <w:r w:rsidRPr="00266B66">
        <w:rPr>
          <w:b/>
          <w:bCs/>
          <w:sz w:val="28"/>
          <w:szCs w:val="28"/>
        </w:rPr>
        <w:t>OMRI</w:t>
      </w:r>
      <w:r>
        <w:rPr>
          <w:sz w:val="28"/>
          <w:szCs w:val="28"/>
        </w:rPr>
        <w:t xml:space="preserve"> label.  Many products say they are organic on the label but are not certified. We must use products that are </w:t>
      </w:r>
      <w:r w:rsidRPr="003C5869">
        <w:rPr>
          <w:i/>
          <w:iCs/>
          <w:sz w:val="28"/>
          <w:szCs w:val="28"/>
        </w:rPr>
        <w:t>certified organic</w:t>
      </w:r>
      <w:r>
        <w:rPr>
          <w:sz w:val="28"/>
          <w:szCs w:val="28"/>
        </w:rPr>
        <w:t xml:space="preserve"> to maintain our certification through the USDA and Real Organic Project.</w:t>
      </w:r>
    </w:p>
    <w:p w14:paraId="1D293AE7" w14:textId="77777777" w:rsidR="00755FE0" w:rsidRDefault="00755FE0" w:rsidP="00755FE0">
      <w:pPr>
        <w:rPr>
          <w:sz w:val="28"/>
          <w:szCs w:val="28"/>
        </w:rPr>
      </w:pPr>
    </w:p>
    <w:p w14:paraId="3D30ADAE" w14:textId="77777777" w:rsidR="00755FE0" w:rsidRDefault="00755FE0"/>
    <w:sectPr w:rsidR="00755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A780B"/>
    <w:multiLevelType w:val="hybridMultilevel"/>
    <w:tmpl w:val="96047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A1ED6"/>
    <w:multiLevelType w:val="hybridMultilevel"/>
    <w:tmpl w:val="B8147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982803">
    <w:abstractNumId w:val="1"/>
  </w:num>
  <w:num w:numId="2" w16cid:durableId="199648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E0"/>
    <w:rsid w:val="001A1C56"/>
    <w:rsid w:val="003353B7"/>
    <w:rsid w:val="006160F3"/>
    <w:rsid w:val="00755FE0"/>
    <w:rsid w:val="008C50CD"/>
    <w:rsid w:val="009A69EB"/>
    <w:rsid w:val="00A6561D"/>
    <w:rsid w:val="00D22586"/>
    <w:rsid w:val="00EC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EF2A"/>
  <w15:chartTrackingRefBased/>
  <w15:docId w15:val="{66034046-2CA2-4C19-973E-178C3F6E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FE0"/>
    <w:pPr>
      <w:spacing w:line="259" w:lineRule="auto"/>
    </w:pPr>
    <w:rPr>
      <w:kern w:val="0"/>
      <w:sz w:val="22"/>
      <w:szCs w:val="22"/>
      <w14:ligatures w14:val="none"/>
    </w:rPr>
  </w:style>
  <w:style w:type="paragraph" w:styleId="Heading1">
    <w:name w:val="heading 1"/>
    <w:basedOn w:val="Normal"/>
    <w:next w:val="Normal"/>
    <w:link w:val="Heading1Char"/>
    <w:uiPriority w:val="9"/>
    <w:qFormat/>
    <w:rsid w:val="00755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FE0"/>
    <w:rPr>
      <w:rFonts w:eastAsiaTheme="majorEastAsia" w:cstheme="majorBidi"/>
      <w:color w:val="272727" w:themeColor="text1" w:themeTint="D8"/>
    </w:rPr>
  </w:style>
  <w:style w:type="paragraph" w:styleId="Title">
    <w:name w:val="Title"/>
    <w:basedOn w:val="Normal"/>
    <w:next w:val="Normal"/>
    <w:link w:val="TitleChar"/>
    <w:uiPriority w:val="10"/>
    <w:qFormat/>
    <w:rsid w:val="00755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FE0"/>
    <w:pPr>
      <w:spacing w:before="160"/>
      <w:jc w:val="center"/>
    </w:pPr>
    <w:rPr>
      <w:i/>
      <w:iCs/>
      <w:color w:val="404040" w:themeColor="text1" w:themeTint="BF"/>
    </w:rPr>
  </w:style>
  <w:style w:type="character" w:customStyle="1" w:styleId="QuoteChar">
    <w:name w:val="Quote Char"/>
    <w:basedOn w:val="DefaultParagraphFont"/>
    <w:link w:val="Quote"/>
    <w:uiPriority w:val="29"/>
    <w:rsid w:val="00755FE0"/>
    <w:rPr>
      <w:i/>
      <w:iCs/>
      <w:color w:val="404040" w:themeColor="text1" w:themeTint="BF"/>
    </w:rPr>
  </w:style>
  <w:style w:type="paragraph" w:styleId="ListParagraph">
    <w:name w:val="List Paragraph"/>
    <w:basedOn w:val="Normal"/>
    <w:uiPriority w:val="34"/>
    <w:qFormat/>
    <w:rsid w:val="00755FE0"/>
    <w:pPr>
      <w:ind w:left="720"/>
      <w:contextualSpacing/>
    </w:pPr>
  </w:style>
  <w:style w:type="character" w:styleId="IntenseEmphasis">
    <w:name w:val="Intense Emphasis"/>
    <w:basedOn w:val="DefaultParagraphFont"/>
    <w:uiPriority w:val="21"/>
    <w:qFormat/>
    <w:rsid w:val="00755FE0"/>
    <w:rPr>
      <w:i/>
      <w:iCs/>
      <w:color w:val="0F4761" w:themeColor="accent1" w:themeShade="BF"/>
    </w:rPr>
  </w:style>
  <w:style w:type="paragraph" w:styleId="IntenseQuote">
    <w:name w:val="Intense Quote"/>
    <w:basedOn w:val="Normal"/>
    <w:next w:val="Normal"/>
    <w:link w:val="IntenseQuoteChar"/>
    <w:uiPriority w:val="30"/>
    <w:qFormat/>
    <w:rsid w:val="00755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FE0"/>
    <w:rPr>
      <w:i/>
      <w:iCs/>
      <w:color w:val="0F4761" w:themeColor="accent1" w:themeShade="BF"/>
    </w:rPr>
  </w:style>
  <w:style w:type="character" w:styleId="IntenseReference">
    <w:name w:val="Intense Reference"/>
    <w:basedOn w:val="DefaultParagraphFont"/>
    <w:uiPriority w:val="32"/>
    <w:qFormat/>
    <w:rsid w:val="00755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824</Words>
  <Characters>3919</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Andersen</dc:creator>
  <cp:keywords/>
  <dc:description/>
  <cp:lastModifiedBy>Kim Andersen</cp:lastModifiedBy>
  <cp:revision>5</cp:revision>
  <cp:lastPrinted>2025-11-20T19:09:00Z</cp:lastPrinted>
  <dcterms:created xsi:type="dcterms:W3CDTF">2025-04-17T21:00:00Z</dcterms:created>
  <dcterms:modified xsi:type="dcterms:W3CDTF">2025-11-22T15:39:00Z</dcterms:modified>
</cp:coreProperties>
</file>