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FBC26" w14:textId="77777777" w:rsidR="00F1132F" w:rsidRDefault="00F1132F" w:rsidP="00F1132F">
      <w:r w:rsidRPr="003B51CA">
        <w:rPr>
          <w:b/>
          <w:sz w:val="36"/>
          <w:szCs w:val="36"/>
        </w:rPr>
        <w:t>Blueberry Bottom Farm</w:t>
      </w:r>
      <w:r>
        <w:t xml:space="preserve"> – Brighton Iowa – Kim Andersen</w:t>
      </w:r>
    </w:p>
    <w:p w14:paraId="6B41EA4C" w14:textId="77777777" w:rsidR="00F1132F" w:rsidRDefault="00F1132F" w:rsidP="00F1132F">
      <w:r>
        <w:t>kim@blueberrybottomfarm.com</w:t>
      </w:r>
    </w:p>
    <w:p w14:paraId="443F98BB" w14:textId="3F664295" w:rsidR="00F1132F" w:rsidRDefault="00F1132F"/>
    <w:p w14:paraId="4EB0A42D" w14:textId="327B88FA" w:rsidR="00F1132F" w:rsidRDefault="00F1132F">
      <w:pPr>
        <w:rPr>
          <w:b/>
          <w:bCs/>
          <w:sz w:val="28"/>
          <w:szCs w:val="28"/>
        </w:rPr>
      </w:pPr>
      <w:r w:rsidRPr="00F1132F">
        <w:rPr>
          <w:b/>
          <w:bCs/>
          <w:sz w:val="28"/>
          <w:szCs w:val="28"/>
        </w:rPr>
        <w:t xml:space="preserve">Planting </w:t>
      </w:r>
      <w:r w:rsidR="00575E2F">
        <w:rPr>
          <w:b/>
          <w:bCs/>
          <w:sz w:val="28"/>
          <w:szCs w:val="28"/>
        </w:rPr>
        <w:t xml:space="preserve">and Care of </w:t>
      </w:r>
      <w:r w:rsidRPr="00F1132F">
        <w:rPr>
          <w:b/>
          <w:bCs/>
          <w:sz w:val="28"/>
          <w:szCs w:val="28"/>
        </w:rPr>
        <w:t>Day Neutral Strawberries (our method)</w:t>
      </w:r>
    </w:p>
    <w:p w14:paraId="3AC0BF88" w14:textId="7EA447AA" w:rsidR="00F1132F" w:rsidRDefault="00F1132F">
      <w:pPr>
        <w:rPr>
          <w:sz w:val="28"/>
          <w:szCs w:val="28"/>
        </w:rPr>
      </w:pPr>
      <w:r>
        <w:rPr>
          <w:sz w:val="28"/>
          <w:szCs w:val="28"/>
        </w:rPr>
        <w:t xml:space="preserve">Strawberries like a spot with full sun, but can also do well with some shade.  They do not love too much </w:t>
      </w:r>
      <w:r w:rsidR="00575E2F">
        <w:rPr>
          <w:sz w:val="28"/>
          <w:szCs w:val="28"/>
        </w:rPr>
        <w:t>water,</w:t>
      </w:r>
      <w:r>
        <w:rPr>
          <w:sz w:val="28"/>
          <w:szCs w:val="28"/>
        </w:rPr>
        <w:t xml:space="preserve"> or they become mushy.</w:t>
      </w:r>
    </w:p>
    <w:p w14:paraId="5E4AAE39" w14:textId="52E8CA95" w:rsidR="00F1132F" w:rsidRPr="0092601D" w:rsidRDefault="00F1132F">
      <w:pPr>
        <w:rPr>
          <w:b/>
          <w:bCs/>
          <w:i/>
          <w:iCs/>
          <w:sz w:val="28"/>
          <w:szCs w:val="28"/>
        </w:rPr>
      </w:pPr>
      <w:r w:rsidRPr="0092601D">
        <w:rPr>
          <w:b/>
          <w:bCs/>
          <w:i/>
          <w:iCs/>
          <w:sz w:val="28"/>
          <w:szCs w:val="28"/>
        </w:rPr>
        <w:t>Planting Instructions:</w:t>
      </w:r>
    </w:p>
    <w:p w14:paraId="5B5C3118" w14:textId="37B9354F" w:rsidR="00F1132F" w:rsidRDefault="00F1132F" w:rsidP="00F1132F">
      <w:pPr>
        <w:pStyle w:val="ListParagraph"/>
        <w:numPr>
          <w:ilvl w:val="0"/>
          <w:numId w:val="1"/>
        </w:numPr>
        <w:rPr>
          <w:sz w:val="28"/>
          <w:szCs w:val="28"/>
        </w:rPr>
      </w:pPr>
      <w:r>
        <w:rPr>
          <w:sz w:val="28"/>
          <w:szCs w:val="28"/>
        </w:rPr>
        <w:t>Plant 12 inches apart in a row.  Our rows are also 12 inches apart.  Rows are staggered…like your footsteps.  Keep 3 – 4 feet between rows or room to walk.  We have smaller aisles and that is why we do not offer U</w:t>
      </w:r>
      <w:r w:rsidR="00575E2F">
        <w:rPr>
          <w:sz w:val="28"/>
          <w:szCs w:val="28"/>
        </w:rPr>
        <w:t>-</w:t>
      </w:r>
      <w:r>
        <w:rPr>
          <w:sz w:val="28"/>
          <w:szCs w:val="28"/>
        </w:rPr>
        <w:t>pick for our strawberries.</w:t>
      </w:r>
    </w:p>
    <w:p w14:paraId="4A211DC0" w14:textId="77777777" w:rsidR="00F1132F" w:rsidRDefault="00F1132F" w:rsidP="00F1132F">
      <w:pPr>
        <w:pStyle w:val="ListParagraph"/>
        <w:numPr>
          <w:ilvl w:val="0"/>
          <w:numId w:val="1"/>
        </w:numPr>
        <w:rPr>
          <w:sz w:val="28"/>
          <w:szCs w:val="28"/>
        </w:rPr>
      </w:pPr>
      <w:r>
        <w:rPr>
          <w:sz w:val="28"/>
          <w:szCs w:val="28"/>
        </w:rPr>
        <w:t xml:space="preserve">Strawberries – bare roots should be planted as soon as possible and kept refrigerated until they can be planted.  </w:t>
      </w:r>
    </w:p>
    <w:p w14:paraId="22308427" w14:textId="2599C33D" w:rsidR="00F1132F" w:rsidRDefault="00F1132F" w:rsidP="00F1132F">
      <w:pPr>
        <w:pStyle w:val="ListParagraph"/>
        <w:numPr>
          <w:ilvl w:val="0"/>
          <w:numId w:val="1"/>
        </w:numPr>
        <w:rPr>
          <w:sz w:val="28"/>
          <w:szCs w:val="28"/>
        </w:rPr>
      </w:pPr>
      <w:r>
        <w:rPr>
          <w:sz w:val="28"/>
          <w:szCs w:val="28"/>
        </w:rPr>
        <w:t>Roots need to go straight down and not be bent.  All roots must be covered with soil.  We use a strawberry planting tool from No</w:t>
      </w:r>
      <w:r w:rsidR="00575E2F">
        <w:rPr>
          <w:sz w:val="28"/>
          <w:szCs w:val="28"/>
        </w:rPr>
        <w:t>u</w:t>
      </w:r>
      <w:r>
        <w:rPr>
          <w:sz w:val="28"/>
          <w:szCs w:val="28"/>
        </w:rPr>
        <w:t>rse, but you can use your garden trowel.  The base of the crown should be at the same level as the soil surface.</w:t>
      </w:r>
    </w:p>
    <w:p w14:paraId="2F374535" w14:textId="1C0C49EC" w:rsidR="00F1132F" w:rsidRDefault="00F1132F" w:rsidP="00F1132F">
      <w:pPr>
        <w:pStyle w:val="ListParagraph"/>
        <w:numPr>
          <w:ilvl w:val="0"/>
          <w:numId w:val="1"/>
        </w:numPr>
        <w:rPr>
          <w:sz w:val="28"/>
          <w:szCs w:val="28"/>
        </w:rPr>
      </w:pPr>
      <w:r>
        <w:rPr>
          <w:sz w:val="28"/>
          <w:szCs w:val="28"/>
        </w:rPr>
        <w:t>Tamp down the soil around the plant with your hands.</w:t>
      </w:r>
    </w:p>
    <w:p w14:paraId="0C9C7539" w14:textId="52736003" w:rsidR="00F1132F" w:rsidRDefault="00F1132F" w:rsidP="00F1132F">
      <w:pPr>
        <w:pStyle w:val="ListParagraph"/>
        <w:numPr>
          <w:ilvl w:val="0"/>
          <w:numId w:val="1"/>
        </w:numPr>
        <w:rPr>
          <w:sz w:val="28"/>
          <w:szCs w:val="28"/>
        </w:rPr>
      </w:pPr>
      <w:r>
        <w:rPr>
          <w:sz w:val="28"/>
          <w:szCs w:val="28"/>
        </w:rPr>
        <w:t>Water immediately after planting.</w:t>
      </w:r>
    </w:p>
    <w:p w14:paraId="6EAE7DF4" w14:textId="39B3EB8D" w:rsidR="0092601D" w:rsidRDefault="0092601D" w:rsidP="0092601D">
      <w:pPr>
        <w:rPr>
          <w:sz w:val="28"/>
          <w:szCs w:val="28"/>
        </w:rPr>
      </w:pPr>
      <w:r>
        <w:rPr>
          <w:noProof/>
          <w:sz w:val="28"/>
          <w:szCs w:val="28"/>
        </w:rPr>
        <w:drawing>
          <wp:inline distT="0" distB="0" distL="0" distR="0" wp14:anchorId="31E2551C" wp14:editId="30A7E6B6">
            <wp:extent cx="2190750" cy="2219831"/>
            <wp:effectExtent l="0" t="0" r="0" b="9525"/>
            <wp:docPr id="621398395" name="Picture 1" descr="A diagram of a plant with leaves and ro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398395" name="Picture 1" descr="A diagram of a plant with leaves and root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0856" cy="2230071"/>
                    </a:xfrm>
                    <a:prstGeom prst="rect">
                      <a:avLst/>
                    </a:prstGeom>
                    <a:noFill/>
                  </pic:spPr>
                </pic:pic>
              </a:graphicData>
            </a:graphic>
          </wp:inline>
        </w:drawing>
      </w:r>
      <w:r>
        <w:rPr>
          <w:noProof/>
          <w:sz w:val="28"/>
          <w:szCs w:val="28"/>
        </w:rPr>
        <w:drawing>
          <wp:inline distT="0" distB="0" distL="0" distR="0" wp14:anchorId="46605A96" wp14:editId="21056272">
            <wp:extent cx="3895725" cy="2355143"/>
            <wp:effectExtent l="0" t="0" r="0" b="7620"/>
            <wp:docPr id="363668850" name="Picture 2" descr="A diagram of a plant with ro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68850" name="Picture 2" descr="A diagram of a plant with root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9360" cy="2357341"/>
                    </a:xfrm>
                    <a:prstGeom prst="rect">
                      <a:avLst/>
                    </a:prstGeom>
                    <a:noFill/>
                  </pic:spPr>
                </pic:pic>
              </a:graphicData>
            </a:graphic>
          </wp:inline>
        </w:drawing>
      </w:r>
    </w:p>
    <w:p w14:paraId="699D0473" w14:textId="5DEA4A27" w:rsidR="0092601D" w:rsidRDefault="0092601D" w:rsidP="0092601D">
      <w:pPr>
        <w:ind w:left="3600" w:hanging="3600"/>
        <w:rPr>
          <w:sz w:val="28"/>
          <w:szCs w:val="28"/>
        </w:rPr>
      </w:pPr>
      <w:r>
        <w:rPr>
          <w:sz w:val="28"/>
          <w:szCs w:val="28"/>
        </w:rPr>
        <w:t xml:space="preserve">Parts of Strawberry </w:t>
      </w:r>
      <w:proofErr w:type="gramStart"/>
      <w:r w:rsidR="00575E2F">
        <w:rPr>
          <w:sz w:val="28"/>
          <w:szCs w:val="28"/>
        </w:rPr>
        <w:t>P</w:t>
      </w:r>
      <w:r>
        <w:rPr>
          <w:sz w:val="28"/>
          <w:szCs w:val="28"/>
        </w:rPr>
        <w:t xml:space="preserve">lant  </w:t>
      </w:r>
      <w:r>
        <w:rPr>
          <w:sz w:val="28"/>
          <w:szCs w:val="28"/>
        </w:rPr>
        <w:tab/>
      </w:r>
      <w:proofErr w:type="gramEnd"/>
      <w:r>
        <w:rPr>
          <w:sz w:val="28"/>
          <w:szCs w:val="28"/>
        </w:rPr>
        <w:t>Proper planting depth (A)…and improper depths (B, C, D).  In B, the crow is too deep; in C, the crown is too high; in D, the roots are bent and remain near the surface.</w:t>
      </w:r>
    </w:p>
    <w:p w14:paraId="56DCE0E6" w14:textId="10371996" w:rsidR="0092601D" w:rsidRDefault="0092601D" w:rsidP="0092601D">
      <w:pPr>
        <w:rPr>
          <w:sz w:val="28"/>
          <w:szCs w:val="28"/>
        </w:rPr>
      </w:pPr>
    </w:p>
    <w:p w14:paraId="65AE3D68" w14:textId="77777777" w:rsidR="0092601D" w:rsidRDefault="0092601D" w:rsidP="0092601D">
      <w:pPr>
        <w:rPr>
          <w:sz w:val="28"/>
          <w:szCs w:val="28"/>
        </w:rPr>
      </w:pPr>
    </w:p>
    <w:p w14:paraId="27A482ED" w14:textId="77777777" w:rsidR="0092601D" w:rsidRDefault="0092601D" w:rsidP="0092601D">
      <w:pPr>
        <w:rPr>
          <w:sz w:val="28"/>
          <w:szCs w:val="28"/>
        </w:rPr>
      </w:pPr>
    </w:p>
    <w:p w14:paraId="385C0A66" w14:textId="77777777" w:rsidR="0092601D" w:rsidRDefault="0092601D" w:rsidP="0092601D">
      <w:pPr>
        <w:rPr>
          <w:sz w:val="28"/>
          <w:szCs w:val="28"/>
        </w:rPr>
      </w:pPr>
    </w:p>
    <w:p w14:paraId="4B1956DD" w14:textId="77777777" w:rsidR="0092601D" w:rsidRPr="0092601D" w:rsidRDefault="0092601D" w:rsidP="0092601D">
      <w:pPr>
        <w:rPr>
          <w:sz w:val="28"/>
          <w:szCs w:val="28"/>
        </w:rPr>
      </w:pPr>
    </w:p>
    <w:p w14:paraId="4D37A49C" w14:textId="226743F9" w:rsidR="00F1132F" w:rsidRPr="0092601D" w:rsidRDefault="00F1132F" w:rsidP="00F1132F">
      <w:pPr>
        <w:rPr>
          <w:b/>
          <w:bCs/>
          <w:i/>
          <w:iCs/>
          <w:sz w:val="28"/>
          <w:szCs w:val="28"/>
        </w:rPr>
      </w:pPr>
      <w:r w:rsidRPr="0092601D">
        <w:rPr>
          <w:b/>
          <w:bCs/>
          <w:i/>
          <w:iCs/>
          <w:sz w:val="28"/>
          <w:szCs w:val="28"/>
        </w:rPr>
        <w:t>Care of Day Neutral Strawberries:</w:t>
      </w:r>
    </w:p>
    <w:p w14:paraId="299123DF" w14:textId="2D2A604E" w:rsidR="00F1132F" w:rsidRDefault="00F1132F" w:rsidP="00F1132F">
      <w:pPr>
        <w:pStyle w:val="ListParagraph"/>
        <w:numPr>
          <w:ilvl w:val="0"/>
          <w:numId w:val="2"/>
        </w:numPr>
        <w:rPr>
          <w:sz w:val="28"/>
          <w:szCs w:val="28"/>
        </w:rPr>
      </w:pPr>
      <w:r>
        <w:rPr>
          <w:sz w:val="28"/>
          <w:szCs w:val="28"/>
        </w:rPr>
        <w:t>Remove the first set of flowers (we do not do this).</w:t>
      </w:r>
    </w:p>
    <w:p w14:paraId="771D8C53" w14:textId="0607F0CD" w:rsidR="00F1132F" w:rsidRDefault="00F1132F" w:rsidP="00F1132F">
      <w:pPr>
        <w:pStyle w:val="ListParagraph"/>
        <w:numPr>
          <w:ilvl w:val="0"/>
          <w:numId w:val="2"/>
        </w:numPr>
        <w:rPr>
          <w:sz w:val="28"/>
          <w:szCs w:val="28"/>
        </w:rPr>
      </w:pPr>
      <w:r>
        <w:rPr>
          <w:sz w:val="28"/>
          <w:szCs w:val="28"/>
        </w:rPr>
        <w:t>We grow in holes we burned in white on black landscape fabric.</w:t>
      </w:r>
    </w:p>
    <w:p w14:paraId="4EB27170" w14:textId="0E09A5D9" w:rsidR="00F1132F" w:rsidRDefault="00F1132F" w:rsidP="00F1132F">
      <w:pPr>
        <w:pStyle w:val="ListParagraph"/>
        <w:numPr>
          <w:ilvl w:val="0"/>
          <w:numId w:val="2"/>
        </w:numPr>
        <w:rPr>
          <w:sz w:val="28"/>
          <w:szCs w:val="28"/>
        </w:rPr>
      </w:pPr>
      <w:r>
        <w:rPr>
          <w:sz w:val="28"/>
          <w:szCs w:val="28"/>
        </w:rPr>
        <w:t>Keep weeded, especially early when the plants are small.</w:t>
      </w:r>
    </w:p>
    <w:p w14:paraId="163B9452" w14:textId="14AC3DFE" w:rsidR="00F1132F" w:rsidRDefault="00F1132F" w:rsidP="00F1132F">
      <w:pPr>
        <w:pStyle w:val="ListParagraph"/>
        <w:numPr>
          <w:ilvl w:val="0"/>
          <w:numId w:val="2"/>
        </w:numPr>
        <w:rPr>
          <w:sz w:val="28"/>
          <w:szCs w:val="28"/>
        </w:rPr>
      </w:pPr>
      <w:r>
        <w:rPr>
          <w:sz w:val="28"/>
          <w:szCs w:val="28"/>
        </w:rPr>
        <w:t xml:space="preserve">Cut runners.  </w:t>
      </w:r>
      <w:r w:rsidR="0092601D">
        <w:rPr>
          <w:sz w:val="28"/>
          <w:szCs w:val="28"/>
        </w:rPr>
        <w:t xml:space="preserve">Runners are not needed and will take energy away from fruit production. </w:t>
      </w:r>
      <w:r>
        <w:rPr>
          <w:sz w:val="28"/>
          <w:szCs w:val="28"/>
        </w:rPr>
        <w:t>Most day neutrals are grown as annuals</w:t>
      </w:r>
      <w:r w:rsidR="00FA0187">
        <w:rPr>
          <w:sz w:val="28"/>
          <w:szCs w:val="28"/>
        </w:rPr>
        <w:t xml:space="preserve"> (re-planted each year)</w:t>
      </w:r>
      <w:r>
        <w:rPr>
          <w:sz w:val="28"/>
          <w:szCs w:val="28"/>
        </w:rPr>
        <w:t>.</w:t>
      </w:r>
    </w:p>
    <w:p w14:paraId="14841D9A" w14:textId="5F35BB9F" w:rsidR="00F1132F" w:rsidRDefault="00F1132F" w:rsidP="00F1132F">
      <w:pPr>
        <w:pStyle w:val="ListParagraph"/>
        <w:numPr>
          <w:ilvl w:val="0"/>
          <w:numId w:val="2"/>
        </w:numPr>
        <w:rPr>
          <w:sz w:val="28"/>
          <w:szCs w:val="28"/>
        </w:rPr>
      </w:pPr>
      <w:r>
        <w:rPr>
          <w:sz w:val="28"/>
          <w:szCs w:val="28"/>
        </w:rPr>
        <w:t xml:space="preserve">We use moisture meters to know when to water…but typically one or two times per week for 20 – 30 minutes.  We are growing in tunnels so we can control the water.  </w:t>
      </w:r>
      <w:r w:rsidR="00FA0187">
        <w:rPr>
          <w:sz w:val="28"/>
          <w:szCs w:val="28"/>
        </w:rPr>
        <w:t>Strawberries like 1 inch of rain per week.</w:t>
      </w:r>
      <w:r w:rsidR="00575E2F">
        <w:rPr>
          <w:sz w:val="28"/>
          <w:szCs w:val="28"/>
        </w:rPr>
        <w:t xml:space="preserve">  Use a soaker hose or let the water trickle.</w:t>
      </w:r>
    </w:p>
    <w:p w14:paraId="3ABF087B" w14:textId="6BD8246A" w:rsidR="00F1132F" w:rsidRDefault="00F1132F" w:rsidP="00F1132F">
      <w:pPr>
        <w:pStyle w:val="ListParagraph"/>
        <w:numPr>
          <w:ilvl w:val="0"/>
          <w:numId w:val="2"/>
        </w:numPr>
        <w:rPr>
          <w:sz w:val="28"/>
          <w:szCs w:val="28"/>
        </w:rPr>
      </w:pPr>
      <w:r>
        <w:rPr>
          <w:sz w:val="28"/>
          <w:szCs w:val="28"/>
        </w:rPr>
        <w:t>We fertigate through our drip irrigation.  We use Chilean nitrate for nitrogen</w:t>
      </w:r>
      <w:r w:rsidR="00FA0187">
        <w:rPr>
          <w:sz w:val="28"/>
          <w:szCs w:val="28"/>
        </w:rPr>
        <w:t xml:space="preserve"> and other micronutrients</w:t>
      </w:r>
      <w:r>
        <w:rPr>
          <w:sz w:val="28"/>
          <w:szCs w:val="28"/>
        </w:rPr>
        <w:t xml:space="preserve"> about every 2 weeks </w:t>
      </w:r>
      <w:r w:rsidR="00FA0187">
        <w:rPr>
          <w:sz w:val="28"/>
          <w:szCs w:val="28"/>
        </w:rPr>
        <w:t xml:space="preserve">during the growing season </w:t>
      </w:r>
      <w:r>
        <w:rPr>
          <w:sz w:val="28"/>
          <w:szCs w:val="28"/>
        </w:rPr>
        <w:t xml:space="preserve">along with some </w:t>
      </w:r>
      <w:r w:rsidR="00FA0187">
        <w:rPr>
          <w:sz w:val="28"/>
          <w:szCs w:val="28"/>
        </w:rPr>
        <w:t xml:space="preserve">5-4-5 that we put down and work into the soil </w:t>
      </w:r>
      <w:r w:rsidR="00575E2F">
        <w:rPr>
          <w:sz w:val="28"/>
          <w:szCs w:val="28"/>
        </w:rPr>
        <w:t xml:space="preserve">a </w:t>
      </w:r>
      <w:r w:rsidR="00FA0187">
        <w:rPr>
          <w:sz w:val="28"/>
          <w:szCs w:val="28"/>
        </w:rPr>
        <w:t>few weeks before planting.</w:t>
      </w:r>
    </w:p>
    <w:p w14:paraId="73E92D95" w14:textId="24040FB7" w:rsidR="00FA0187" w:rsidRDefault="00FA0187" w:rsidP="00F1132F">
      <w:pPr>
        <w:pStyle w:val="ListParagraph"/>
        <w:numPr>
          <w:ilvl w:val="0"/>
          <w:numId w:val="2"/>
        </w:numPr>
        <w:rPr>
          <w:sz w:val="28"/>
          <w:szCs w:val="28"/>
        </w:rPr>
      </w:pPr>
      <w:r>
        <w:rPr>
          <w:sz w:val="28"/>
          <w:szCs w:val="28"/>
        </w:rPr>
        <w:t>Day neutrals will produce from about 4 weeks after planting in the spring, well into the fall.  Our last picking in 2024 was November 15.  We plan to pull the plants mid-October moving forward so we can get a cover crop established.</w:t>
      </w:r>
    </w:p>
    <w:p w14:paraId="67451448" w14:textId="1C6D4745" w:rsidR="00FA0187" w:rsidRDefault="00FA0187" w:rsidP="00F1132F">
      <w:pPr>
        <w:pStyle w:val="ListParagraph"/>
        <w:numPr>
          <w:ilvl w:val="0"/>
          <w:numId w:val="2"/>
        </w:numPr>
        <w:rPr>
          <w:sz w:val="28"/>
          <w:szCs w:val="28"/>
        </w:rPr>
      </w:pPr>
      <w:r>
        <w:rPr>
          <w:sz w:val="28"/>
          <w:szCs w:val="28"/>
        </w:rPr>
        <w:t xml:space="preserve">Day neutrals will slow down flowering and production during </w:t>
      </w:r>
      <w:r w:rsidR="00575E2F">
        <w:rPr>
          <w:sz w:val="28"/>
          <w:szCs w:val="28"/>
        </w:rPr>
        <w:t>hot</w:t>
      </w:r>
      <w:r>
        <w:rPr>
          <w:sz w:val="28"/>
          <w:szCs w:val="28"/>
        </w:rPr>
        <w:t xml:space="preserve"> spells, think about when the nights are just miserable without air conditioning.  Nighttime temps seem to affect them more than daytime high</w:t>
      </w:r>
      <w:r w:rsidR="00575E2F">
        <w:rPr>
          <w:sz w:val="28"/>
          <w:szCs w:val="28"/>
        </w:rPr>
        <w:t xml:space="preserve"> temps</w:t>
      </w:r>
      <w:r>
        <w:rPr>
          <w:sz w:val="28"/>
          <w:szCs w:val="28"/>
        </w:rPr>
        <w:t>.</w:t>
      </w:r>
    </w:p>
    <w:p w14:paraId="5A4A5818" w14:textId="45AD7B3B" w:rsidR="00575E2F" w:rsidRDefault="00575E2F" w:rsidP="00F1132F">
      <w:pPr>
        <w:pStyle w:val="ListParagraph"/>
        <w:numPr>
          <w:ilvl w:val="0"/>
          <w:numId w:val="2"/>
        </w:numPr>
        <w:rPr>
          <w:sz w:val="28"/>
          <w:szCs w:val="28"/>
        </w:rPr>
      </w:pPr>
      <w:r>
        <w:rPr>
          <w:sz w:val="28"/>
          <w:szCs w:val="28"/>
        </w:rPr>
        <w:t>Pick fully ripe berries – red from the calyx or cap to the tip.  When picking avoid squeezing the berry or fingerprinting it.  Snap the stem instead.  The quicker you get the berries cooled down, the longer the shelf life.</w:t>
      </w:r>
    </w:p>
    <w:p w14:paraId="257A1CB5" w14:textId="77777777" w:rsidR="00575E2F" w:rsidRDefault="00575E2F" w:rsidP="00575E2F">
      <w:pPr>
        <w:pStyle w:val="ListParagraph"/>
        <w:rPr>
          <w:sz w:val="28"/>
          <w:szCs w:val="28"/>
        </w:rPr>
      </w:pPr>
    </w:p>
    <w:p w14:paraId="2F9C8356" w14:textId="2B5D5CAD" w:rsidR="00F1132F" w:rsidRPr="00F1132F" w:rsidRDefault="00575E2F" w:rsidP="00575E2F">
      <w:pPr>
        <w:pStyle w:val="ListParagraph"/>
        <w:rPr>
          <w:sz w:val="28"/>
          <w:szCs w:val="28"/>
        </w:rPr>
      </w:pPr>
      <w:r>
        <w:rPr>
          <w:noProof/>
          <w:sz w:val="28"/>
          <w:szCs w:val="28"/>
        </w:rPr>
        <w:drawing>
          <wp:inline distT="0" distB="0" distL="0" distR="0" wp14:anchorId="0F26A411" wp14:editId="6019DCEC">
            <wp:extent cx="2621417" cy="2324100"/>
            <wp:effectExtent l="0" t="0" r="7620" b="0"/>
            <wp:docPr id="19316784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5090" cy="2327357"/>
                    </a:xfrm>
                    <a:prstGeom prst="rect">
                      <a:avLst/>
                    </a:prstGeom>
                    <a:noFill/>
                  </pic:spPr>
                </pic:pic>
              </a:graphicData>
            </a:graphic>
          </wp:inline>
        </w:drawing>
      </w:r>
    </w:p>
    <w:p w14:paraId="06B195F2" w14:textId="77777777" w:rsidR="00F1132F" w:rsidRDefault="00F1132F"/>
    <w:sectPr w:rsidR="00F1132F" w:rsidSect="009260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1BA7"/>
    <w:multiLevelType w:val="hybridMultilevel"/>
    <w:tmpl w:val="94EC8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F92B5D"/>
    <w:multiLevelType w:val="hybridMultilevel"/>
    <w:tmpl w:val="659A6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0265590">
    <w:abstractNumId w:val="1"/>
  </w:num>
  <w:num w:numId="2" w16cid:durableId="2103336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2F"/>
    <w:rsid w:val="00417FB0"/>
    <w:rsid w:val="00575E2F"/>
    <w:rsid w:val="0092601D"/>
    <w:rsid w:val="00A6561D"/>
    <w:rsid w:val="00D5551F"/>
    <w:rsid w:val="00E933CC"/>
    <w:rsid w:val="00EC0D12"/>
    <w:rsid w:val="00F1132F"/>
    <w:rsid w:val="00FA0187"/>
    <w:rsid w:val="00FA2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2013"/>
  <w15:chartTrackingRefBased/>
  <w15:docId w15:val="{2064D4B6-AC4E-47C9-B17A-22282A4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32F"/>
    <w:pPr>
      <w:spacing w:line="259" w:lineRule="auto"/>
    </w:pPr>
    <w:rPr>
      <w:kern w:val="0"/>
      <w:sz w:val="22"/>
      <w:szCs w:val="22"/>
      <w14:ligatures w14:val="none"/>
    </w:rPr>
  </w:style>
  <w:style w:type="paragraph" w:styleId="Heading1">
    <w:name w:val="heading 1"/>
    <w:basedOn w:val="Normal"/>
    <w:next w:val="Normal"/>
    <w:link w:val="Heading1Char"/>
    <w:uiPriority w:val="9"/>
    <w:qFormat/>
    <w:rsid w:val="00F1132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132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132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132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1132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1132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1132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1132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1132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32F"/>
    <w:rPr>
      <w:rFonts w:eastAsiaTheme="majorEastAsia" w:cstheme="majorBidi"/>
      <w:color w:val="272727" w:themeColor="text1" w:themeTint="D8"/>
    </w:rPr>
  </w:style>
  <w:style w:type="paragraph" w:styleId="Title">
    <w:name w:val="Title"/>
    <w:basedOn w:val="Normal"/>
    <w:next w:val="Normal"/>
    <w:link w:val="TitleChar"/>
    <w:uiPriority w:val="10"/>
    <w:qFormat/>
    <w:rsid w:val="00F1132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1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32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1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32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1132F"/>
    <w:rPr>
      <w:i/>
      <w:iCs/>
      <w:color w:val="404040" w:themeColor="text1" w:themeTint="BF"/>
    </w:rPr>
  </w:style>
  <w:style w:type="paragraph" w:styleId="ListParagraph">
    <w:name w:val="List Paragraph"/>
    <w:basedOn w:val="Normal"/>
    <w:uiPriority w:val="34"/>
    <w:qFormat/>
    <w:rsid w:val="00F1132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1132F"/>
    <w:rPr>
      <w:i/>
      <w:iCs/>
      <w:color w:val="0F4761" w:themeColor="accent1" w:themeShade="BF"/>
    </w:rPr>
  </w:style>
  <w:style w:type="paragraph" w:styleId="IntenseQuote">
    <w:name w:val="Intense Quote"/>
    <w:basedOn w:val="Normal"/>
    <w:next w:val="Normal"/>
    <w:link w:val="IntenseQuoteChar"/>
    <w:uiPriority w:val="30"/>
    <w:qFormat/>
    <w:rsid w:val="00F1132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1132F"/>
    <w:rPr>
      <w:i/>
      <w:iCs/>
      <w:color w:val="0F4761" w:themeColor="accent1" w:themeShade="BF"/>
    </w:rPr>
  </w:style>
  <w:style w:type="character" w:styleId="IntenseReference">
    <w:name w:val="Intense Reference"/>
    <w:basedOn w:val="DefaultParagraphFont"/>
    <w:uiPriority w:val="32"/>
    <w:qFormat/>
    <w:rsid w:val="00F113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8571</TotalTime>
  <Pages>2</Pages>
  <Words>485</Words>
  <Characters>2222</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Andersen</dc:creator>
  <cp:keywords/>
  <dc:description/>
  <cp:lastModifiedBy>Kim Andersen</cp:lastModifiedBy>
  <cp:revision>4</cp:revision>
  <cp:lastPrinted>2025-11-20T14:09:00Z</cp:lastPrinted>
  <dcterms:created xsi:type="dcterms:W3CDTF">2025-04-17T21:07:00Z</dcterms:created>
  <dcterms:modified xsi:type="dcterms:W3CDTF">2025-11-26T17:12:00Z</dcterms:modified>
</cp:coreProperties>
</file>